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B8" w:rsidRPr="00782822" w:rsidRDefault="00D96BB8" w:rsidP="00D96BB8">
      <w:pPr>
        <w:pStyle w:val="1"/>
        <w:adjustRightInd w:val="0"/>
        <w:snapToGrid w:val="0"/>
        <w:spacing w:before="240" w:after="120" w:line="520" w:lineRule="exact"/>
        <w:jc w:val="center"/>
        <w:rPr>
          <w:rFonts w:ascii="Times New Roman" w:eastAsia="微软雅黑" w:hAnsi="微软雅黑"/>
          <w:kern w:val="0"/>
          <w:sz w:val="30"/>
          <w:szCs w:val="30"/>
        </w:rPr>
      </w:pPr>
      <w:r>
        <w:rPr>
          <w:rFonts w:ascii="Times New Roman" w:eastAsia="微软雅黑" w:hAnsi="微软雅黑" w:hint="eastAsia"/>
          <w:kern w:val="0"/>
          <w:sz w:val="30"/>
          <w:szCs w:val="30"/>
        </w:rPr>
        <w:t>附件</w:t>
      </w:r>
      <w:r>
        <w:rPr>
          <w:rFonts w:ascii="Times New Roman" w:eastAsia="微软雅黑" w:hAnsi="微软雅黑" w:hint="eastAsia"/>
          <w:kern w:val="0"/>
          <w:sz w:val="30"/>
          <w:szCs w:val="30"/>
        </w:rPr>
        <w:t>3</w:t>
      </w:r>
      <w:r>
        <w:rPr>
          <w:rFonts w:ascii="Times New Roman" w:eastAsia="微软雅黑" w:hAnsi="微软雅黑" w:hint="eastAsia"/>
          <w:kern w:val="0"/>
          <w:sz w:val="30"/>
          <w:szCs w:val="30"/>
        </w:rPr>
        <w:t>：</w:t>
      </w:r>
      <w:r w:rsidRPr="00782822">
        <w:rPr>
          <w:rFonts w:ascii="Times New Roman" w:eastAsia="微软雅黑" w:hAnsi="微软雅黑" w:hint="eastAsia"/>
          <w:kern w:val="0"/>
          <w:sz w:val="30"/>
          <w:szCs w:val="30"/>
        </w:rPr>
        <w:t>上海政法学院课堂教学质量评价表</w:t>
      </w:r>
    </w:p>
    <w:p w:rsidR="00D96BB8" w:rsidRPr="003D2665" w:rsidRDefault="00D96BB8" w:rsidP="00D96BB8">
      <w:pPr>
        <w:adjustRightInd w:val="0"/>
        <w:snapToGrid w:val="0"/>
        <w:spacing w:beforeLines="50" w:afterLines="50"/>
        <w:jc w:val="center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（</w:t>
      </w:r>
      <w:r w:rsidRPr="00440FA6">
        <w:rPr>
          <w:rFonts w:ascii="FangSong_GB2312" w:eastAsia="FangSong_GB2312" w:hint="eastAsia"/>
          <w:b/>
          <w:sz w:val="28"/>
          <w:szCs w:val="28"/>
        </w:rPr>
        <w:t>学院自评、同行评价</w:t>
      </w:r>
      <w:r>
        <w:rPr>
          <w:rFonts w:ascii="FangSong_GB2312" w:eastAsia="FangSong_GB2312" w:hint="eastAsia"/>
          <w:sz w:val="28"/>
          <w:szCs w:val="28"/>
        </w:rPr>
        <w:t>）</w:t>
      </w:r>
    </w:p>
    <w:p w:rsidR="00D96BB8" w:rsidRDefault="00D96BB8" w:rsidP="00D96BB8">
      <w:pPr>
        <w:adjustRightInd w:val="0"/>
        <w:snapToGrid w:val="0"/>
        <w:spacing w:beforeLines="50" w:afterLines="50"/>
        <w:jc w:val="center"/>
        <w:rPr>
          <w:rFonts w:ascii="FangSong_GB2312" w:eastAsia="FangSong_GB2312"/>
          <w:sz w:val="28"/>
          <w:szCs w:val="28"/>
        </w:rPr>
      </w:pPr>
      <w:r w:rsidRPr="003D2665">
        <w:rPr>
          <w:rFonts w:ascii="FangSong_GB2312" w:eastAsia="FangSong_GB2312" w:hint="eastAsia"/>
          <w:sz w:val="28"/>
          <w:szCs w:val="28"/>
        </w:rPr>
        <w:t xml:space="preserve">（     ～     学年      </w:t>
      </w:r>
      <w:r>
        <w:rPr>
          <w:rFonts w:ascii="FangSong_GB2312" w:eastAsiaTheme="minorEastAsia" w:hint="eastAsia"/>
          <w:sz w:val="28"/>
          <w:szCs w:val="28"/>
        </w:rPr>
        <w:t>学</w:t>
      </w:r>
      <w:r w:rsidRPr="003D2665">
        <w:rPr>
          <w:rFonts w:ascii="FangSong_GB2312" w:eastAsia="FangSong_GB2312" w:hint="eastAsia"/>
          <w:sz w:val="28"/>
          <w:szCs w:val="28"/>
        </w:rPr>
        <w:t>期）</w:t>
      </w:r>
    </w:p>
    <w:p w:rsidR="00D96BB8" w:rsidRPr="00D30F5F" w:rsidRDefault="00D96BB8" w:rsidP="00D96BB8">
      <w:pPr>
        <w:adjustRightInd w:val="0"/>
        <w:snapToGrid w:val="0"/>
        <w:spacing w:beforeLines="50" w:afterLines="50"/>
        <w:jc w:val="left"/>
        <w:rPr>
          <w:rFonts w:cs="AdobeSongStd-Light"/>
          <w:b/>
          <w:bCs/>
          <w:szCs w:val="21"/>
        </w:rPr>
      </w:pPr>
      <w:r w:rsidRPr="00D30F5F">
        <w:rPr>
          <w:rFonts w:cs="AdobeSongStd-Light" w:hint="eastAsia"/>
          <w:b/>
          <w:bCs/>
          <w:szCs w:val="21"/>
        </w:rPr>
        <w:t>课程名称：</w:t>
      </w:r>
    </w:p>
    <w:p w:rsidR="00D96BB8" w:rsidRDefault="00D96BB8" w:rsidP="00D96BB8">
      <w:pPr>
        <w:adjustRightInd w:val="0"/>
        <w:snapToGrid w:val="0"/>
        <w:spacing w:beforeLines="50" w:afterLines="50"/>
        <w:jc w:val="left"/>
        <w:rPr>
          <w:rFonts w:cs="AdobeSongStd-Light"/>
          <w:b/>
          <w:bCs/>
          <w:szCs w:val="21"/>
        </w:rPr>
      </w:pPr>
      <w:r w:rsidRPr="00D30F5F">
        <w:rPr>
          <w:rFonts w:cs="AdobeSongStd-Light" w:hint="eastAsia"/>
          <w:b/>
          <w:bCs/>
          <w:szCs w:val="21"/>
        </w:rPr>
        <w:t>任课教师：</w:t>
      </w:r>
      <w:r>
        <w:rPr>
          <w:rFonts w:cs="AdobeSongStd-Light" w:hint="eastAsia"/>
          <w:b/>
          <w:bCs/>
          <w:szCs w:val="21"/>
        </w:rPr>
        <w:t xml:space="preserve">                    </w:t>
      </w:r>
      <w:r w:rsidRPr="00BD0968">
        <w:rPr>
          <w:rFonts w:cs="AdobeSongStd-Light" w:hint="eastAsia"/>
          <w:b/>
          <w:bCs/>
          <w:szCs w:val="21"/>
        </w:rPr>
        <w:t>授课时间：</w:t>
      </w:r>
      <w:r w:rsidRPr="00D30F5F">
        <w:rPr>
          <w:rFonts w:cs="AdobeSongStd-Light" w:hint="eastAsia"/>
          <w:bCs/>
          <w:szCs w:val="21"/>
        </w:rPr>
        <w:t xml:space="preserve"> </w:t>
      </w:r>
    </w:p>
    <w:p w:rsidR="00D96BB8" w:rsidRPr="00D30F5F" w:rsidRDefault="00D96BB8" w:rsidP="00D96BB8">
      <w:pPr>
        <w:adjustRightInd w:val="0"/>
        <w:snapToGrid w:val="0"/>
        <w:spacing w:beforeLines="50" w:afterLines="50"/>
        <w:jc w:val="left"/>
        <w:rPr>
          <w:rFonts w:cs="AdobeSongStd-Light"/>
          <w:bCs/>
          <w:szCs w:val="21"/>
        </w:rPr>
      </w:pPr>
      <w:r w:rsidRPr="00BD0968">
        <w:rPr>
          <w:rFonts w:cs="AdobeSongStd-Light" w:hint="eastAsia"/>
          <w:b/>
          <w:bCs/>
          <w:szCs w:val="21"/>
        </w:rPr>
        <w:t>授课班级：</w:t>
      </w:r>
      <w:r w:rsidRPr="00D30F5F">
        <w:rPr>
          <w:rFonts w:cs="AdobeSongStd-Light" w:hint="eastAsia"/>
          <w:bCs/>
          <w:szCs w:val="21"/>
        </w:rPr>
        <w:t xml:space="preserve">                    </w:t>
      </w:r>
      <w:r>
        <w:rPr>
          <w:rFonts w:cs="AdobeSongStd-Light" w:hint="eastAsia"/>
          <w:bCs/>
          <w:szCs w:val="21"/>
        </w:rPr>
        <w:t>应到</w:t>
      </w:r>
      <w:r w:rsidRPr="00D30F5F">
        <w:rPr>
          <w:rFonts w:cs="AdobeSongStd-Light" w:hint="eastAsia"/>
          <w:bCs/>
          <w:szCs w:val="21"/>
        </w:rPr>
        <w:t>学生数：</w:t>
      </w:r>
      <w:r>
        <w:rPr>
          <w:rFonts w:cs="AdobeSongStd-Light" w:hint="eastAsia"/>
          <w:bCs/>
          <w:szCs w:val="21"/>
        </w:rPr>
        <w:t xml:space="preserve">            </w:t>
      </w:r>
      <w:r>
        <w:rPr>
          <w:rFonts w:cs="AdobeSongStd-Light" w:hint="eastAsia"/>
          <w:bCs/>
          <w:szCs w:val="21"/>
        </w:rPr>
        <w:t>实到学生数：</w:t>
      </w:r>
    </w:p>
    <w:tbl>
      <w:tblPr>
        <w:tblW w:w="512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79"/>
        <w:gridCol w:w="4698"/>
        <w:gridCol w:w="731"/>
        <w:gridCol w:w="731"/>
        <w:gridCol w:w="731"/>
        <w:gridCol w:w="733"/>
      </w:tblGrid>
      <w:tr w:rsidR="00D96BB8" w:rsidRPr="00D30F5F" w:rsidTr="006A3DA0">
        <w:trPr>
          <w:cantSplit/>
          <w:trHeight w:val="439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30F5F">
              <w:rPr>
                <w:rFonts w:cs="AdobeSongStd-Light" w:hint="eastAsia"/>
                <w:b/>
                <w:bCs/>
                <w:szCs w:val="21"/>
              </w:rPr>
              <w:t>评价项目</w:t>
            </w:r>
          </w:p>
        </w:tc>
        <w:tc>
          <w:tcPr>
            <w:tcW w:w="2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30F5F">
              <w:rPr>
                <w:rFonts w:cs="AdobeSongStd-Light" w:hint="eastAsia"/>
                <w:b/>
                <w:bCs/>
                <w:szCs w:val="21"/>
              </w:rPr>
              <w:t>评价指标及其内涵</w:t>
            </w:r>
          </w:p>
        </w:tc>
        <w:tc>
          <w:tcPr>
            <w:tcW w:w="1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30F5F">
              <w:rPr>
                <w:rFonts w:cs="AdobeSongStd-Light" w:hint="eastAsia"/>
                <w:b/>
                <w:bCs/>
                <w:szCs w:val="21"/>
              </w:rPr>
              <w:t>评价等级</w:t>
            </w:r>
          </w:p>
        </w:tc>
      </w:tr>
      <w:tr w:rsidR="00D96BB8" w:rsidRPr="00D30F5F" w:rsidTr="006A3DA0">
        <w:trPr>
          <w:cantSplit/>
          <w:trHeight w:val="439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30F5F">
              <w:rPr>
                <w:rFonts w:cs="AdobeSongStd-Light" w:hint="eastAsia"/>
                <w:bCs/>
                <w:szCs w:val="21"/>
              </w:rPr>
              <w:t>A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30F5F">
              <w:rPr>
                <w:rFonts w:hint="eastAsia"/>
                <w:bCs/>
                <w:szCs w:val="21"/>
              </w:rPr>
              <w:t>B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30F5F">
              <w:rPr>
                <w:rFonts w:cs="AdobeSongStd-Light" w:hint="eastAsia"/>
                <w:bCs/>
                <w:szCs w:val="21"/>
              </w:rPr>
              <w:t>C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30F5F">
              <w:rPr>
                <w:rFonts w:cs="AdobeSongStd-Light" w:hint="eastAsia"/>
                <w:bCs/>
                <w:szCs w:val="21"/>
              </w:rPr>
              <w:t>D</w:t>
            </w:r>
          </w:p>
        </w:tc>
      </w:tr>
      <w:tr w:rsidR="00D96BB8" w:rsidRPr="00D30F5F" w:rsidTr="006A3DA0">
        <w:trPr>
          <w:cantSplit/>
          <w:trHeight w:val="420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cs="AdobeSongStd-Light"/>
                <w:szCs w:val="21"/>
              </w:rPr>
            </w:pPr>
            <w:r w:rsidRPr="00D30F5F">
              <w:rPr>
                <w:rFonts w:cs="AdobeSongStd-Light" w:hint="eastAsia"/>
                <w:szCs w:val="21"/>
              </w:rPr>
              <w:t>师德</w:t>
            </w:r>
            <w:r>
              <w:rPr>
                <w:rFonts w:cs="AdobeSongStd-Light" w:hint="eastAsia"/>
                <w:szCs w:val="21"/>
              </w:rPr>
              <w:t>师风</w:t>
            </w:r>
          </w:p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30F5F">
              <w:rPr>
                <w:rFonts w:cs="AdobeSongStd-Light" w:hint="eastAsia"/>
                <w:szCs w:val="21"/>
              </w:rPr>
              <w:t>25</w:t>
            </w:r>
            <w:r w:rsidRPr="00D30F5F">
              <w:rPr>
                <w:rFonts w:cs="AdobeSongStd-Light" w:hint="eastAsia"/>
                <w:szCs w:val="21"/>
              </w:rPr>
              <w:t>分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rPr>
                <w:rFonts w:ascii="宋体" w:hAnsi="宋体"/>
                <w:szCs w:val="21"/>
              </w:rPr>
            </w:pPr>
            <w:r w:rsidRPr="00D30F5F">
              <w:rPr>
                <w:rFonts w:ascii="宋体" w:hAnsi="宋体" w:hint="eastAsia"/>
                <w:szCs w:val="21"/>
              </w:rPr>
              <w:t>爱岗敬业，治学严谨，教风正派，为人师表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6BB8" w:rsidRPr="00D30F5F" w:rsidTr="006A3DA0">
        <w:trPr>
          <w:cantSplit/>
          <w:trHeight w:val="4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cs="AdobeSongStd-Light"/>
                <w:szCs w:val="21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rPr>
                <w:rFonts w:ascii="宋体" w:hAnsi="宋体"/>
                <w:szCs w:val="21"/>
              </w:rPr>
            </w:pPr>
            <w:r w:rsidRPr="00D30F5F">
              <w:rPr>
                <w:rFonts w:ascii="宋体" w:hAnsi="宋体" w:hint="eastAsia"/>
                <w:szCs w:val="21"/>
              </w:rPr>
              <w:t>教书育人，关心学生成长，融入课程思政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D96BB8" w:rsidRPr="00D30F5F" w:rsidTr="006A3DA0">
        <w:trPr>
          <w:cantSplit/>
          <w:trHeight w:val="4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rPr>
                <w:rFonts w:ascii="宋体" w:hAnsi="宋体"/>
                <w:szCs w:val="21"/>
              </w:rPr>
            </w:pPr>
            <w:r w:rsidRPr="00D30F5F">
              <w:rPr>
                <w:rFonts w:ascii="宋体" w:hAnsi="宋体" w:hint="eastAsia"/>
                <w:szCs w:val="21"/>
              </w:rPr>
              <w:t>教学准备充分，</w:t>
            </w:r>
            <w:r w:rsidRPr="00D30F5F">
              <w:rPr>
                <w:rFonts w:ascii="宋体" w:hAnsi="宋体"/>
                <w:szCs w:val="21"/>
              </w:rPr>
              <w:t>教态得体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6BB8" w:rsidRPr="00D30F5F" w:rsidTr="006A3DA0">
        <w:trPr>
          <w:cantSplit/>
          <w:trHeight w:val="420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rPr>
                <w:rFonts w:ascii="宋体" w:hAnsi="宋体"/>
                <w:szCs w:val="21"/>
              </w:rPr>
            </w:pPr>
            <w:r w:rsidRPr="00D30F5F">
              <w:rPr>
                <w:rFonts w:ascii="宋体" w:hAnsi="宋体" w:hint="eastAsia"/>
                <w:szCs w:val="21"/>
              </w:rPr>
              <w:t>授课、辅导、批改作业认真</w:t>
            </w: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D96BB8" w:rsidRPr="00D30F5F" w:rsidTr="006A3DA0">
        <w:trPr>
          <w:cantSplit/>
          <w:trHeight w:val="431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cs="AdobeSongStd-Light"/>
                <w:szCs w:val="21"/>
              </w:rPr>
            </w:pPr>
            <w:r w:rsidRPr="00D30F5F">
              <w:rPr>
                <w:rFonts w:cs="AdobeSongStd-Light" w:hint="eastAsia"/>
                <w:szCs w:val="21"/>
              </w:rPr>
              <w:t>教学内容</w:t>
            </w:r>
          </w:p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30F5F">
              <w:rPr>
                <w:rFonts w:cs="AdobeSongStd-Light" w:hint="eastAsia"/>
                <w:szCs w:val="21"/>
              </w:rPr>
              <w:t>25</w:t>
            </w:r>
            <w:r w:rsidRPr="00D30F5F">
              <w:rPr>
                <w:rFonts w:cs="AdobeSongStd-Light" w:hint="eastAsia"/>
                <w:szCs w:val="21"/>
              </w:rPr>
              <w:t>分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rPr>
                <w:rFonts w:cs="AdobeSongStd-Light"/>
                <w:szCs w:val="21"/>
              </w:rPr>
            </w:pPr>
            <w:r w:rsidRPr="00D30F5F">
              <w:rPr>
                <w:rFonts w:cs="AdobeSongStd-Light" w:hint="eastAsia"/>
                <w:szCs w:val="21"/>
              </w:rPr>
              <w:t>教学目标明确，教学内容符合教学大纲</w:t>
            </w:r>
            <w:r w:rsidRPr="00D30F5F">
              <w:rPr>
                <w:rFonts w:cs="AdobeSongStd-Light"/>
                <w:szCs w:val="21"/>
              </w:rPr>
              <w:t xml:space="preserve"> 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6BB8" w:rsidRPr="00D30F5F" w:rsidTr="006A3DA0">
        <w:trPr>
          <w:cantSplit/>
          <w:trHeight w:val="428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rPr>
                <w:rFonts w:cs="AdobeSongStd-Light"/>
                <w:szCs w:val="21"/>
              </w:rPr>
            </w:pPr>
            <w:r w:rsidRPr="00D30F5F">
              <w:rPr>
                <w:rFonts w:cs="AdobeSongStd-Light" w:hint="eastAsia"/>
                <w:szCs w:val="21"/>
              </w:rPr>
              <w:t>教学内容丰富，注重吸收学科新成果，反映学科新动向，深度、广度适宜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6BB8" w:rsidRPr="00D30F5F" w:rsidTr="006A3DA0">
        <w:trPr>
          <w:cantSplit/>
          <w:trHeight w:val="427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rPr>
                <w:rFonts w:cs="AdobeSongStd-Light"/>
                <w:szCs w:val="21"/>
              </w:rPr>
            </w:pPr>
            <w:r>
              <w:rPr>
                <w:rFonts w:cs="AdobeSongStd-Light" w:hint="eastAsia"/>
                <w:szCs w:val="21"/>
              </w:rPr>
              <w:t>教学进度合理，</w:t>
            </w:r>
            <w:r w:rsidRPr="00D30F5F">
              <w:rPr>
                <w:rFonts w:cs="AdobeSongStd-Light" w:hint="eastAsia"/>
                <w:szCs w:val="21"/>
              </w:rPr>
              <w:t>重点突出</w:t>
            </w:r>
            <w:r>
              <w:rPr>
                <w:rFonts w:cs="AdobeSongStd-Light" w:hint="eastAsia"/>
                <w:szCs w:val="21"/>
              </w:rPr>
              <w:t>，</w:t>
            </w:r>
            <w:r w:rsidRPr="00D30F5F">
              <w:rPr>
                <w:rFonts w:cs="AdobeSongStd-Light" w:hint="eastAsia"/>
                <w:szCs w:val="21"/>
              </w:rPr>
              <w:t>难点分散</w:t>
            </w:r>
            <w:r>
              <w:rPr>
                <w:rFonts w:cs="AdobeSongStd-Light" w:hint="eastAsia"/>
                <w:szCs w:val="21"/>
              </w:rPr>
              <w:t>，</w:t>
            </w:r>
            <w:r w:rsidRPr="00D30F5F">
              <w:rPr>
                <w:rFonts w:cs="AdobeSongStd-Light" w:hint="eastAsia"/>
                <w:szCs w:val="21"/>
              </w:rPr>
              <w:t>循序渐进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D96BB8" w:rsidRPr="00D30F5F" w:rsidTr="006A3DA0">
        <w:trPr>
          <w:cantSplit/>
          <w:trHeight w:val="504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rPr>
                <w:rFonts w:cs="AdobeSongStd-Light"/>
                <w:szCs w:val="21"/>
              </w:rPr>
            </w:pPr>
            <w:r w:rsidRPr="00D30F5F">
              <w:rPr>
                <w:rFonts w:cs="AdobeSongStd-Light" w:hint="eastAsia"/>
                <w:szCs w:val="21"/>
              </w:rPr>
              <w:t>注重理论与实际的结合，能够为学生提供充实的教学资源</w:t>
            </w: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6BB8" w:rsidRPr="00D30F5F" w:rsidTr="006A3DA0">
        <w:trPr>
          <w:cantSplit/>
          <w:trHeight w:val="420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cs="AdobeSongStd-Light"/>
                <w:szCs w:val="21"/>
              </w:rPr>
            </w:pPr>
            <w:r w:rsidRPr="00D30F5F">
              <w:rPr>
                <w:rFonts w:cs="AdobeSongStd-Light" w:hint="eastAsia"/>
                <w:szCs w:val="21"/>
              </w:rPr>
              <w:t>教学方法</w:t>
            </w:r>
          </w:p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30F5F">
              <w:rPr>
                <w:rFonts w:cs="AdobeSongStd-Light" w:hint="eastAsia"/>
                <w:szCs w:val="21"/>
              </w:rPr>
              <w:t>25</w:t>
            </w:r>
            <w:r w:rsidRPr="00D30F5F">
              <w:rPr>
                <w:rFonts w:cs="AdobeSongStd-Light" w:hint="eastAsia"/>
                <w:szCs w:val="21"/>
              </w:rPr>
              <w:t>分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rPr>
                <w:rFonts w:cs="AdobeSongStd-Light"/>
                <w:szCs w:val="21"/>
              </w:rPr>
            </w:pPr>
            <w:r w:rsidRPr="00D30F5F">
              <w:rPr>
                <w:rFonts w:cs="AdobeSongStd-Light" w:hint="eastAsia"/>
                <w:szCs w:val="21"/>
              </w:rPr>
              <w:t>教学设计能够把各项教学活动有机结合起来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6BB8" w:rsidRPr="00D30F5F" w:rsidTr="006A3DA0">
        <w:trPr>
          <w:cantSplit/>
          <w:trHeight w:val="4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rPr>
                <w:rFonts w:cs="AdobeSongStd-Light"/>
                <w:szCs w:val="21"/>
              </w:rPr>
            </w:pPr>
            <w:r w:rsidRPr="00D30F5F">
              <w:rPr>
                <w:rFonts w:cs="AdobeSongStd-Light"/>
                <w:szCs w:val="21"/>
              </w:rPr>
              <w:t>教学方法灵活多样，生动有效，</w:t>
            </w:r>
            <w:r w:rsidRPr="00D30F5F">
              <w:rPr>
                <w:rFonts w:cs="AdobeSongStd-Light" w:hint="eastAsia"/>
                <w:szCs w:val="21"/>
              </w:rPr>
              <w:t>鼓励</w:t>
            </w:r>
            <w:r w:rsidRPr="00D30F5F">
              <w:rPr>
                <w:rFonts w:cs="AdobeSongStd-Light"/>
                <w:szCs w:val="21"/>
              </w:rPr>
              <w:t>创新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6BB8" w:rsidRPr="00D30F5F" w:rsidTr="006A3DA0">
        <w:trPr>
          <w:cantSplit/>
          <w:trHeight w:val="4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rPr>
                <w:rFonts w:cs="AdobeSongStd-Light"/>
                <w:szCs w:val="21"/>
              </w:rPr>
            </w:pPr>
            <w:r w:rsidRPr="00D30F5F">
              <w:rPr>
                <w:rFonts w:cs="AdobeSongStd-Light"/>
                <w:szCs w:val="21"/>
              </w:rPr>
              <w:t>注重师生互动，</w:t>
            </w:r>
            <w:r w:rsidRPr="00D30F5F">
              <w:rPr>
                <w:rFonts w:cs="AdobeSongStd-Light" w:hint="eastAsia"/>
                <w:szCs w:val="21"/>
              </w:rPr>
              <w:t>启发式教学</w:t>
            </w:r>
            <w:r>
              <w:rPr>
                <w:rFonts w:cs="AdobeSongStd-Light" w:hint="eastAsia"/>
                <w:szCs w:val="21"/>
              </w:rPr>
              <w:t>，</w:t>
            </w:r>
            <w:r w:rsidRPr="00D30F5F">
              <w:rPr>
                <w:rFonts w:cs="AdobeSongStd-Light" w:hint="eastAsia"/>
                <w:szCs w:val="21"/>
              </w:rPr>
              <w:t>调动学生积极性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6BB8" w:rsidRPr="00D30F5F" w:rsidTr="006A3DA0">
        <w:trPr>
          <w:cantSplit/>
          <w:trHeight w:val="4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rPr>
                <w:rFonts w:cs="AdobeSongStd-Light"/>
                <w:szCs w:val="21"/>
              </w:rPr>
            </w:pPr>
            <w:r w:rsidRPr="00D30F5F">
              <w:rPr>
                <w:rFonts w:cs="AdobeSongStd-Light"/>
                <w:szCs w:val="21"/>
              </w:rPr>
              <w:t>注重学习方法指导</w:t>
            </w:r>
            <w:r w:rsidRPr="00D30F5F">
              <w:rPr>
                <w:rFonts w:cs="AdobeSongStd-Light" w:hint="eastAsia"/>
                <w:szCs w:val="21"/>
              </w:rPr>
              <w:t>和</w:t>
            </w:r>
            <w:r w:rsidRPr="00D30F5F">
              <w:rPr>
                <w:rFonts w:cs="AdobeSongStd-Light"/>
                <w:szCs w:val="21"/>
              </w:rPr>
              <w:t>学生能力培养</w:t>
            </w:r>
            <w:r w:rsidRPr="00D30F5F">
              <w:rPr>
                <w:rFonts w:cs="AdobeSongStd-Light" w:hint="eastAsia"/>
                <w:szCs w:val="21"/>
              </w:rPr>
              <w:t>，支持学生课外学习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6BB8" w:rsidRPr="00D30F5F" w:rsidTr="006A3DA0">
        <w:trPr>
          <w:cantSplit/>
          <w:trHeight w:val="4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rPr>
                <w:rFonts w:cs="AdobeSongStd-Light"/>
                <w:szCs w:val="21"/>
              </w:rPr>
            </w:pPr>
            <w:r w:rsidRPr="00D30F5F">
              <w:rPr>
                <w:rFonts w:cs="AdobeSongStd-Light" w:hint="eastAsia"/>
                <w:szCs w:val="21"/>
              </w:rPr>
              <w:t>使用普通话</w:t>
            </w:r>
            <w:r>
              <w:rPr>
                <w:rFonts w:cs="AdobeSongStd-Light" w:hint="eastAsia"/>
                <w:szCs w:val="21"/>
              </w:rPr>
              <w:t>教学，</w:t>
            </w:r>
            <w:r w:rsidRPr="00D30F5F">
              <w:rPr>
                <w:rFonts w:cs="AdobeSongStd-Light" w:hint="eastAsia"/>
                <w:szCs w:val="21"/>
              </w:rPr>
              <w:t>语言准确、精炼、生动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6BB8" w:rsidRPr="00D30F5F" w:rsidTr="006A3DA0">
        <w:trPr>
          <w:cantSplit/>
          <w:trHeight w:val="4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rPr>
                <w:rFonts w:cs="AdobeSongStd-Light"/>
                <w:szCs w:val="21"/>
              </w:rPr>
            </w:pPr>
            <w:r w:rsidRPr="00D30F5F">
              <w:rPr>
                <w:rFonts w:cs="AdobeSongStd-Light" w:hint="eastAsia"/>
                <w:szCs w:val="21"/>
              </w:rPr>
              <w:t>板书板画规范</w:t>
            </w:r>
            <w:r>
              <w:rPr>
                <w:rFonts w:cs="AdobeSongStd-Light" w:hint="eastAsia"/>
                <w:szCs w:val="21"/>
              </w:rPr>
              <w:t>，</w:t>
            </w:r>
            <w:r w:rsidRPr="00D30F5F">
              <w:rPr>
                <w:rFonts w:cs="AdobeSongStd-Light"/>
                <w:szCs w:val="21"/>
              </w:rPr>
              <w:t>合理运用</w:t>
            </w:r>
            <w:r w:rsidRPr="00D30F5F">
              <w:rPr>
                <w:rFonts w:cs="AdobeSongStd-Light"/>
                <w:szCs w:val="21"/>
              </w:rPr>
              <w:t>PPT</w:t>
            </w:r>
            <w:r>
              <w:rPr>
                <w:rFonts w:cs="AdobeSongStd-Light"/>
                <w:szCs w:val="21"/>
              </w:rPr>
              <w:t>等辅助</w:t>
            </w:r>
            <w:r w:rsidRPr="00D30F5F">
              <w:rPr>
                <w:rFonts w:cs="AdobeSongStd-Light"/>
                <w:szCs w:val="21"/>
              </w:rPr>
              <w:t>教学手段及教具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6BB8" w:rsidRPr="00D30F5F" w:rsidTr="006A3DA0">
        <w:trPr>
          <w:cantSplit/>
          <w:trHeight w:val="405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cs="AdobeSongStd-Light"/>
                <w:szCs w:val="21"/>
              </w:rPr>
            </w:pPr>
            <w:r w:rsidRPr="00D30F5F">
              <w:rPr>
                <w:rFonts w:cs="AdobeSongStd-Light" w:hint="eastAsia"/>
                <w:szCs w:val="21"/>
              </w:rPr>
              <w:t>教学效果</w:t>
            </w:r>
          </w:p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30F5F">
              <w:rPr>
                <w:rFonts w:cs="AdobeSongStd-Light" w:hint="eastAsia"/>
                <w:szCs w:val="21"/>
              </w:rPr>
              <w:t>25</w:t>
            </w:r>
            <w:r w:rsidRPr="00D30F5F">
              <w:rPr>
                <w:rFonts w:cs="AdobeSongStd-Light" w:hint="eastAsia"/>
                <w:szCs w:val="21"/>
              </w:rPr>
              <w:t>分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left"/>
              <w:rPr>
                <w:rFonts w:cs="AdobeSongStd-Light"/>
                <w:szCs w:val="21"/>
              </w:rPr>
            </w:pPr>
            <w:r w:rsidRPr="00D30F5F">
              <w:rPr>
                <w:rFonts w:cs="AdobeSongStd-Light" w:hint="eastAsia"/>
                <w:szCs w:val="21"/>
              </w:rPr>
              <w:t>学生听课注意力集中，课堂气氛热烈、有序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6BB8" w:rsidRPr="00D30F5F" w:rsidTr="006A3DA0">
        <w:trPr>
          <w:cantSplit/>
          <w:trHeight w:val="405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cs="AdobeSongStd-Light"/>
                <w:szCs w:val="21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left"/>
              <w:rPr>
                <w:rFonts w:cs="AdobeSongStd-Light"/>
                <w:szCs w:val="21"/>
              </w:rPr>
            </w:pPr>
            <w:r w:rsidRPr="00D30F5F">
              <w:rPr>
                <w:rFonts w:cs="AdobeSongStd-Light"/>
                <w:szCs w:val="21"/>
              </w:rPr>
              <w:t>有效指导学生理解和掌握课程的基本理论、基本知识</w:t>
            </w:r>
            <w:r w:rsidRPr="00D30F5F">
              <w:rPr>
                <w:rFonts w:cs="AdobeSongStd-Light" w:hint="eastAsia"/>
                <w:szCs w:val="21"/>
              </w:rPr>
              <w:t>，达到课程教学</w:t>
            </w:r>
            <w:r>
              <w:rPr>
                <w:rFonts w:cs="AdobeSongStd-Light" w:hint="eastAsia"/>
                <w:szCs w:val="21"/>
              </w:rPr>
              <w:t>目标、教学</w:t>
            </w:r>
            <w:r w:rsidRPr="00D30F5F">
              <w:rPr>
                <w:rFonts w:cs="AdobeSongStd-Light" w:hint="eastAsia"/>
                <w:szCs w:val="21"/>
              </w:rPr>
              <w:t>要求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D96BB8" w:rsidRPr="00D30F5F" w:rsidTr="006A3DA0">
        <w:trPr>
          <w:cantSplit/>
          <w:trHeight w:val="405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cs="AdobeSongStd-Light"/>
                <w:szCs w:val="21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left"/>
              <w:rPr>
                <w:rFonts w:cs="AdobeSongStd-Light"/>
                <w:szCs w:val="21"/>
              </w:rPr>
            </w:pPr>
            <w:r w:rsidRPr="00D30F5F">
              <w:rPr>
                <w:rFonts w:cs="AdobeSongStd-Light"/>
                <w:szCs w:val="21"/>
              </w:rPr>
              <w:t>有效增强学生对该学科的学习兴趣</w:t>
            </w:r>
            <w:r>
              <w:rPr>
                <w:rFonts w:cs="AdobeSongStd-Light" w:hint="eastAsia"/>
                <w:szCs w:val="21"/>
              </w:rPr>
              <w:t>、</w:t>
            </w:r>
            <w:r w:rsidRPr="00D30F5F">
              <w:rPr>
                <w:rFonts w:cs="AdobeSongStd-Light"/>
                <w:szCs w:val="21"/>
              </w:rPr>
              <w:t>学习方法</w:t>
            </w:r>
            <w:r>
              <w:rPr>
                <w:rFonts w:cs="AdobeSongStd-Light" w:hint="eastAsia"/>
                <w:szCs w:val="21"/>
              </w:rPr>
              <w:t>、</w:t>
            </w:r>
            <w:r w:rsidRPr="00D30F5F">
              <w:rPr>
                <w:rFonts w:cs="AdobeSongStd-Light"/>
                <w:szCs w:val="21"/>
              </w:rPr>
              <w:t>学习能力</w:t>
            </w:r>
            <w:r>
              <w:rPr>
                <w:rFonts w:cs="AdobeSongStd-Light" w:hint="eastAsia"/>
                <w:szCs w:val="21"/>
              </w:rPr>
              <w:t>、</w:t>
            </w:r>
            <w:r w:rsidRPr="00D30F5F">
              <w:rPr>
                <w:rFonts w:cs="AdobeSongStd-Light" w:hint="eastAsia"/>
                <w:szCs w:val="21"/>
              </w:rPr>
              <w:t>分析和解决问题的能力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D96BB8" w:rsidRPr="00D30F5F" w:rsidTr="006A3DA0">
        <w:trPr>
          <w:cantSplit/>
          <w:trHeight w:val="405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cs="AdobeSongStd-Light"/>
                <w:szCs w:val="21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left"/>
              <w:rPr>
                <w:rFonts w:cs="AdobeSongStd-Light"/>
                <w:szCs w:val="21"/>
              </w:rPr>
            </w:pPr>
            <w:r>
              <w:rPr>
                <w:rFonts w:cs="AdobeSongStd-Light" w:hint="eastAsia"/>
                <w:szCs w:val="21"/>
              </w:rPr>
              <w:t>能够科学有效</w:t>
            </w:r>
            <w:r w:rsidRPr="00D30F5F">
              <w:rPr>
                <w:rFonts w:cs="AdobeSongStd-Light" w:hint="eastAsia"/>
                <w:szCs w:val="21"/>
              </w:rPr>
              <w:t>评价学生的学习成果</w:t>
            </w: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D96BB8" w:rsidRPr="00D30F5F" w:rsidTr="006A3DA0">
        <w:trPr>
          <w:cantSplit/>
          <w:trHeight w:val="738"/>
        </w:trPr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0F5F">
              <w:rPr>
                <w:rFonts w:ascii="宋体" w:hAnsi="宋体" w:hint="eastAsia"/>
                <w:b/>
                <w:szCs w:val="21"/>
              </w:rPr>
              <w:t>总评分</w:t>
            </w:r>
          </w:p>
        </w:tc>
        <w:tc>
          <w:tcPr>
            <w:tcW w:w="26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rPr>
                <w:szCs w:val="21"/>
              </w:rPr>
            </w:pPr>
            <w:r w:rsidRPr="00D30F5F">
              <w:rPr>
                <w:rFonts w:hint="eastAsia"/>
                <w:szCs w:val="21"/>
              </w:rPr>
              <w:t>A</w:t>
            </w:r>
            <w:r w:rsidRPr="00D30F5F">
              <w:rPr>
                <w:rFonts w:hint="eastAsia"/>
                <w:szCs w:val="21"/>
              </w:rPr>
              <w:t>：</w:t>
            </w:r>
            <w:r w:rsidRPr="00D30F5F">
              <w:rPr>
                <w:rFonts w:hint="eastAsia"/>
                <w:szCs w:val="21"/>
              </w:rPr>
              <w:t>100-90</w:t>
            </w:r>
            <w:r w:rsidRPr="00D30F5F">
              <w:rPr>
                <w:rFonts w:hint="eastAsia"/>
                <w:szCs w:val="21"/>
              </w:rPr>
              <w:t>分</w:t>
            </w:r>
            <w:r w:rsidRPr="00D30F5F">
              <w:rPr>
                <w:rFonts w:hint="eastAsia"/>
                <w:szCs w:val="21"/>
              </w:rPr>
              <w:t xml:space="preserve">    B</w:t>
            </w:r>
            <w:r w:rsidRPr="00D30F5F">
              <w:rPr>
                <w:rFonts w:hint="eastAsia"/>
                <w:szCs w:val="21"/>
              </w:rPr>
              <w:t>：</w:t>
            </w:r>
            <w:r w:rsidRPr="00D30F5F">
              <w:rPr>
                <w:rFonts w:hint="eastAsia"/>
                <w:szCs w:val="21"/>
              </w:rPr>
              <w:t>89-75</w:t>
            </w:r>
            <w:r w:rsidRPr="00D30F5F">
              <w:rPr>
                <w:rFonts w:hint="eastAsia"/>
                <w:szCs w:val="21"/>
              </w:rPr>
              <w:t>分</w:t>
            </w:r>
            <w:r w:rsidRPr="00D30F5F">
              <w:rPr>
                <w:rFonts w:hint="eastAsia"/>
                <w:szCs w:val="21"/>
              </w:rPr>
              <w:t xml:space="preserve">    C</w:t>
            </w:r>
            <w:r w:rsidRPr="00D30F5F">
              <w:rPr>
                <w:rFonts w:hint="eastAsia"/>
                <w:szCs w:val="21"/>
              </w:rPr>
              <w:t>：</w:t>
            </w:r>
            <w:r w:rsidRPr="00D30F5F">
              <w:rPr>
                <w:rFonts w:hint="eastAsia"/>
                <w:szCs w:val="21"/>
              </w:rPr>
              <w:t>74-60</w:t>
            </w:r>
            <w:r w:rsidRPr="00D30F5F">
              <w:rPr>
                <w:rFonts w:hint="eastAsia"/>
                <w:szCs w:val="21"/>
              </w:rPr>
              <w:t>分</w:t>
            </w:r>
          </w:p>
          <w:p w:rsidR="00D96BB8" w:rsidRPr="00D30F5F" w:rsidRDefault="00D96BB8" w:rsidP="006A3DA0">
            <w:pPr>
              <w:adjustRightInd w:val="0"/>
              <w:spacing w:line="280" w:lineRule="exact"/>
              <w:rPr>
                <w:rFonts w:cs="AdobeSongStd-Light"/>
                <w:b/>
                <w:szCs w:val="21"/>
              </w:rPr>
            </w:pPr>
            <w:r w:rsidRPr="00D30F5F">
              <w:rPr>
                <w:rFonts w:hint="eastAsia"/>
                <w:szCs w:val="21"/>
              </w:rPr>
              <w:t>D</w:t>
            </w:r>
            <w:r w:rsidRPr="00D30F5F">
              <w:rPr>
                <w:rFonts w:hint="eastAsia"/>
                <w:szCs w:val="21"/>
              </w:rPr>
              <w:t>：</w:t>
            </w:r>
            <w:r w:rsidRPr="00D30F5F">
              <w:rPr>
                <w:rFonts w:hint="eastAsia"/>
                <w:szCs w:val="21"/>
              </w:rPr>
              <w:t>59</w:t>
            </w:r>
            <w:r w:rsidRPr="00D30F5F">
              <w:rPr>
                <w:rFonts w:hint="eastAsia"/>
                <w:szCs w:val="21"/>
              </w:rPr>
              <w:t>分以下</w:t>
            </w:r>
          </w:p>
        </w:tc>
        <w:tc>
          <w:tcPr>
            <w:tcW w:w="162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D96BB8" w:rsidRPr="00D30F5F" w:rsidTr="006A3DA0">
        <w:trPr>
          <w:cantSplit/>
          <w:trHeight w:val="1754"/>
        </w:trPr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0F5F">
              <w:rPr>
                <w:rFonts w:ascii="宋体" w:hAnsi="宋体" w:hint="eastAsia"/>
                <w:b/>
                <w:szCs w:val="21"/>
              </w:rPr>
              <w:lastRenderedPageBreak/>
              <w:t>主观性评价</w:t>
            </w:r>
            <w:r>
              <w:rPr>
                <w:rFonts w:ascii="宋体" w:hAnsi="宋体" w:hint="eastAsia"/>
                <w:b/>
                <w:szCs w:val="21"/>
              </w:rPr>
              <w:t>意见</w:t>
            </w:r>
            <w:r w:rsidRPr="00D30F5F">
              <w:rPr>
                <w:rFonts w:ascii="宋体" w:hAnsi="宋体" w:hint="eastAsia"/>
                <w:b/>
                <w:szCs w:val="21"/>
              </w:rPr>
              <w:t>和建议</w:t>
            </w:r>
          </w:p>
        </w:tc>
        <w:tc>
          <w:tcPr>
            <w:tcW w:w="42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beforeLines="20" w:afterLines="20"/>
              <w:rPr>
                <w:rFonts w:eastAsia="FangSong_GB2312"/>
                <w:szCs w:val="21"/>
              </w:rPr>
            </w:pPr>
          </w:p>
          <w:p w:rsidR="00D96BB8" w:rsidRPr="00D30F5F" w:rsidRDefault="00D96BB8" w:rsidP="006A3DA0">
            <w:pPr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96BB8" w:rsidRDefault="00D96BB8" w:rsidP="00D96BB8">
      <w:pPr>
        <w:rPr>
          <w:color w:val="373737"/>
        </w:rPr>
      </w:pPr>
    </w:p>
    <w:p w:rsidR="00D96BB8" w:rsidRDefault="00D96BB8" w:rsidP="00D96BB8">
      <w:pPr>
        <w:rPr>
          <w:color w:val="373737"/>
        </w:rPr>
      </w:pPr>
      <w:r w:rsidRPr="003D2665">
        <w:rPr>
          <w:rFonts w:hint="eastAsia"/>
          <w:color w:val="373737"/>
        </w:rPr>
        <w:t>注：请在</w:t>
      </w:r>
      <w:r>
        <w:rPr>
          <w:rFonts w:hint="eastAsia"/>
          <w:color w:val="373737"/>
        </w:rPr>
        <w:t>各评价等级</w:t>
      </w:r>
      <w:r w:rsidRPr="003D2665">
        <w:rPr>
          <w:rFonts w:hint="eastAsia"/>
          <w:color w:val="373737"/>
        </w:rPr>
        <w:t>栏内</w:t>
      </w:r>
      <w:r>
        <w:rPr>
          <w:rFonts w:hint="eastAsia"/>
          <w:color w:val="373737"/>
        </w:rPr>
        <w:t>打“</w:t>
      </w:r>
      <w:r>
        <w:rPr>
          <w:rFonts w:ascii="宋体" w:hAnsi="宋体" w:hint="eastAsia"/>
          <w:color w:val="373737"/>
        </w:rPr>
        <w:t>√</w:t>
      </w:r>
      <w:r>
        <w:rPr>
          <w:rFonts w:hint="eastAsia"/>
          <w:color w:val="373737"/>
        </w:rPr>
        <w:t>”，并填写总评分和评价意见</w:t>
      </w:r>
      <w:r w:rsidRPr="003D2665">
        <w:rPr>
          <w:rFonts w:hint="eastAsia"/>
          <w:color w:val="373737"/>
        </w:rPr>
        <w:t>。</w:t>
      </w:r>
    </w:p>
    <w:p w:rsidR="00D96BB8" w:rsidRDefault="00D96BB8" w:rsidP="00D96BB8"/>
    <w:p w:rsidR="00D96BB8" w:rsidRPr="00D30F5F" w:rsidRDefault="00D96BB8" w:rsidP="00D96BB8">
      <w:pPr>
        <w:wordWrap w:val="0"/>
        <w:adjustRightInd w:val="0"/>
        <w:snapToGrid w:val="0"/>
        <w:spacing w:line="560" w:lineRule="exact"/>
        <w:jc w:val="right"/>
        <w:rPr>
          <w:b/>
          <w:color w:val="373737"/>
          <w:sz w:val="24"/>
        </w:rPr>
      </w:pPr>
      <w:r w:rsidRPr="00D30F5F">
        <w:rPr>
          <w:rFonts w:hint="eastAsia"/>
          <w:b/>
          <w:color w:val="373737"/>
          <w:sz w:val="24"/>
        </w:rPr>
        <w:t>听课教师（签名）：</w:t>
      </w:r>
      <w:r w:rsidRPr="00D30F5F">
        <w:rPr>
          <w:rFonts w:hint="eastAsia"/>
          <w:b/>
          <w:color w:val="373737"/>
          <w:sz w:val="24"/>
        </w:rPr>
        <w:t xml:space="preserve">                </w:t>
      </w:r>
      <w:r>
        <w:rPr>
          <w:rFonts w:hint="eastAsia"/>
          <w:b/>
          <w:color w:val="373737"/>
          <w:sz w:val="24"/>
        </w:rPr>
        <w:t xml:space="preserve">  </w:t>
      </w:r>
      <w:r w:rsidRPr="00D30F5F">
        <w:rPr>
          <w:rFonts w:hint="eastAsia"/>
          <w:b/>
          <w:color w:val="373737"/>
          <w:sz w:val="24"/>
        </w:rPr>
        <w:t xml:space="preserve">    </w:t>
      </w:r>
    </w:p>
    <w:p w:rsidR="00D96BB8" w:rsidRPr="001F2A7F" w:rsidRDefault="00D96BB8" w:rsidP="00D96BB8">
      <w:pPr>
        <w:adjustRightInd w:val="0"/>
        <w:snapToGrid w:val="0"/>
        <w:spacing w:line="560" w:lineRule="exact"/>
        <w:jc w:val="right"/>
      </w:pPr>
      <w:r w:rsidRPr="00D30F5F">
        <w:rPr>
          <w:rFonts w:hint="eastAsia"/>
          <w:color w:val="373737"/>
          <w:sz w:val="24"/>
        </w:rPr>
        <w:t>年</w:t>
      </w:r>
      <w:r w:rsidRPr="00D30F5F">
        <w:rPr>
          <w:rFonts w:hint="eastAsia"/>
          <w:color w:val="373737"/>
          <w:sz w:val="24"/>
        </w:rPr>
        <w:t xml:space="preserve">    </w:t>
      </w:r>
      <w:r w:rsidRPr="00D30F5F">
        <w:rPr>
          <w:rFonts w:hint="eastAsia"/>
          <w:color w:val="373737"/>
          <w:sz w:val="24"/>
        </w:rPr>
        <w:t>月</w:t>
      </w:r>
      <w:r w:rsidRPr="00D30F5F">
        <w:rPr>
          <w:rFonts w:hint="eastAsia"/>
          <w:color w:val="373737"/>
          <w:sz w:val="24"/>
        </w:rPr>
        <w:t xml:space="preserve">    </w:t>
      </w:r>
      <w:r w:rsidRPr="00D30F5F">
        <w:rPr>
          <w:rFonts w:hint="eastAsia"/>
          <w:color w:val="373737"/>
          <w:sz w:val="24"/>
        </w:rPr>
        <w:t>日</w:t>
      </w:r>
    </w:p>
    <w:sectPr w:rsidR="00D96BB8" w:rsidRPr="001F2A7F" w:rsidSect="00905028">
      <w:footerReference w:type="default" r:id="rId6"/>
      <w:pgSz w:w="11906" w:h="16838" w:code="9"/>
      <w:pgMar w:top="1418" w:right="1644" w:bottom="1418" w:left="1701" w:header="680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95E" w:rsidRDefault="001F695E" w:rsidP="00D96BB8">
      <w:r>
        <w:separator/>
      </w:r>
    </w:p>
  </w:endnote>
  <w:endnote w:type="continuationSeparator" w:id="1">
    <w:p w:rsidR="001F695E" w:rsidRDefault="001F695E" w:rsidP="00D96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AdobeSongStd-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9644"/>
      <w:docPartObj>
        <w:docPartGallery w:val="Page Numbers (Bottom of Page)"/>
        <w:docPartUnique/>
      </w:docPartObj>
    </w:sdtPr>
    <w:sdtEndPr/>
    <w:sdtContent>
      <w:p w:rsidR="0080210E" w:rsidRDefault="001F695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BB8" w:rsidRPr="00D96BB8">
          <w:rPr>
            <w:noProof/>
            <w:lang w:val="zh-CN"/>
          </w:rPr>
          <w:t>1</w:t>
        </w:r>
        <w:r>
          <w:fldChar w:fldCharType="end"/>
        </w:r>
      </w:p>
    </w:sdtContent>
  </w:sdt>
  <w:p w:rsidR="0080210E" w:rsidRDefault="001F69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95E" w:rsidRDefault="001F695E" w:rsidP="00D96BB8">
      <w:r>
        <w:separator/>
      </w:r>
    </w:p>
  </w:footnote>
  <w:footnote w:type="continuationSeparator" w:id="1">
    <w:p w:rsidR="001F695E" w:rsidRDefault="001F695E" w:rsidP="00D96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BB8"/>
    <w:rsid w:val="001F695E"/>
    <w:rsid w:val="00D9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96BB8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B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96B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96BB8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D96BB8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杨燕蓉</dc:creator>
  <cp:keywords/>
  <dc:description/>
  <cp:lastModifiedBy>杨燕蓉</cp:lastModifiedBy>
  <cp:revision>2</cp:revision>
  <dcterms:created xsi:type="dcterms:W3CDTF">2020-10-14T03:10:00Z</dcterms:created>
  <dcterms:modified xsi:type="dcterms:W3CDTF">2020-10-14T03:11:00Z</dcterms:modified>
</cp:coreProperties>
</file>